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2T00:00:00Z">
          <w:dateFormat w:val="M/d/yyyy"/>
          <w:lid w:val="en-US"/>
          <w:storeMappedDataAs w:val="dateTime"/>
          <w:calendar w:val="gregorian"/>
        </w:date>
      </w:sdtPr>
      <w:sdtEndPr/>
      <w:sdtContent>
        <w:p w:rsidR="00397F62" w:rsidRPr="00891DED" w:rsidRDefault="00E63F91" w:rsidP="0046071E">
          <w:pPr>
            <w:pStyle w:val="Heading1"/>
            <w:rPr>
              <w:b w:val="0"/>
              <w:sz w:val="20"/>
              <w:szCs w:val="20"/>
            </w:rPr>
          </w:pPr>
          <w:r>
            <w:rPr>
              <w:b w:val="0"/>
              <w:sz w:val="20"/>
              <w:szCs w:val="20"/>
              <w:lang w:val="en-US"/>
            </w:rPr>
            <w:t>8/12/2020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445BB9">
        <w:t>25 September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7E4D38" w:rsidRPr="007E4D38">
        <w:t>Introduction to Screenwriting</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7E4D38" w:rsidRPr="007E4D38">
        <w:t>ENGL 2093</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7E4D38" w:rsidRPr="007E4D38">
        <w:t>ENGL 209</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445BB9">
        <w:fldChar w:fldCharType="begin">
          <w:ffData>
            <w:name w:val="Text27"/>
            <w:enabled/>
            <w:calcOnExit w:val="0"/>
            <w:textInput>
              <w:maxLength w:val="30"/>
            </w:textInput>
          </w:ffData>
        </w:fldChar>
      </w:r>
      <w:bookmarkStart w:id="5" w:name="Text27"/>
      <w:r w:rsidRPr="00445BB9">
        <w:instrText xml:space="preserve"> FORMTEXT </w:instrText>
      </w:r>
      <w:r w:rsidRPr="00445BB9">
        <w:fldChar w:fldCharType="separate"/>
      </w:r>
      <w:r w:rsidR="007E4D38" w:rsidRPr="00445BB9">
        <w:t>3</w:t>
      </w:r>
      <w:r w:rsidRPr="00445BB9">
        <w:fldChar w:fldCharType="end"/>
      </w:r>
      <w:bookmarkEnd w:id="5"/>
      <w:r w:rsidRPr="00445BB9">
        <w:t>-</w:t>
      </w:r>
      <w:r w:rsidRPr="00445BB9">
        <w:fldChar w:fldCharType="begin">
          <w:ffData>
            <w:name w:val="Text33"/>
            <w:enabled/>
            <w:calcOnExit w:val="0"/>
            <w:textInput/>
          </w:ffData>
        </w:fldChar>
      </w:r>
      <w:bookmarkStart w:id="6" w:name="Text33"/>
      <w:r w:rsidRPr="00445BB9">
        <w:instrText xml:space="preserve"> FORMTEXT </w:instrText>
      </w:r>
      <w:r w:rsidRPr="00445BB9">
        <w:fldChar w:fldCharType="separate"/>
      </w:r>
      <w:r w:rsidR="007E4D38" w:rsidRPr="00445BB9">
        <w:t>0</w:t>
      </w:r>
      <w:r w:rsidRPr="00445BB9">
        <w:fldChar w:fldCharType="end"/>
      </w:r>
      <w:bookmarkEnd w:id="6"/>
      <w:r w:rsidRPr="00445BB9">
        <w:t>-</w:t>
      </w:r>
      <w:r w:rsidRPr="00445BB9">
        <w:fldChar w:fldCharType="begin">
          <w:ffData>
            <w:name w:val="Text34"/>
            <w:enabled/>
            <w:calcOnExit w:val="0"/>
            <w:textInput/>
          </w:ffData>
        </w:fldChar>
      </w:r>
      <w:bookmarkStart w:id="7" w:name="Text34"/>
      <w:r w:rsidRPr="00445BB9">
        <w:instrText xml:space="preserve"> FORMTEXT </w:instrText>
      </w:r>
      <w:r w:rsidRPr="00445BB9">
        <w:fldChar w:fldCharType="separate"/>
      </w:r>
      <w:r w:rsidR="007E4D38" w:rsidRPr="00445BB9">
        <w:t>3</w:t>
      </w:r>
      <w:r w:rsidRPr="00445BB9">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445BB9">
        <w:fldChar w:fldCharType="begin">
          <w:ffData>
            <w:name w:val="Text27"/>
            <w:enabled/>
            <w:calcOnExit w:val="0"/>
            <w:textInput>
              <w:maxLength w:val="30"/>
            </w:textInput>
          </w:ffData>
        </w:fldChar>
      </w:r>
      <w:r w:rsidRPr="00445BB9">
        <w:instrText xml:space="preserve"> FORMTEXT </w:instrText>
      </w:r>
      <w:r w:rsidRPr="00445BB9">
        <w:fldChar w:fldCharType="separate"/>
      </w:r>
      <w:r w:rsidR="00E63F91" w:rsidRPr="00445BB9">
        <w:t>45</w:t>
      </w:r>
      <w:r w:rsidRPr="00445BB9">
        <w:fldChar w:fldCharType="end"/>
      </w:r>
      <w:r w:rsidRPr="00445BB9">
        <w:t>-</w:t>
      </w:r>
      <w:r w:rsidRPr="00445BB9">
        <w:fldChar w:fldCharType="begin">
          <w:ffData>
            <w:name w:val="Text35"/>
            <w:enabled/>
            <w:calcOnExit w:val="0"/>
            <w:textInput/>
          </w:ffData>
        </w:fldChar>
      </w:r>
      <w:bookmarkStart w:id="8" w:name="Text35"/>
      <w:r w:rsidRPr="00445BB9">
        <w:instrText xml:space="preserve"> FORMTEXT </w:instrText>
      </w:r>
      <w:r w:rsidRPr="00445BB9">
        <w:fldChar w:fldCharType="separate"/>
      </w:r>
      <w:r w:rsidR="00E63F91" w:rsidRPr="00445BB9">
        <w:t>0</w:t>
      </w:r>
      <w:r w:rsidRPr="00445BB9">
        <w:fldChar w:fldCharType="end"/>
      </w:r>
      <w:bookmarkEnd w:id="8"/>
      <w:r w:rsidRPr="00445BB9">
        <w:t>-</w:t>
      </w:r>
      <w:r w:rsidRPr="00445BB9">
        <w:fldChar w:fldCharType="begin">
          <w:ffData>
            <w:name w:val="Text36"/>
            <w:enabled/>
            <w:calcOnExit w:val="0"/>
            <w:textInput/>
          </w:ffData>
        </w:fldChar>
      </w:r>
      <w:bookmarkStart w:id="9" w:name="Text36"/>
      <w:r w:rsidRPr="00445BB9">
        <w:instrText xml:space="preserve"> FORMTEXT </w:instrText>
      </w:r>
      <w:r w:rsidRPr="00445BB9">
        <w:fldChar w:fldCharType="separate"/>
      </w:r>
      <w:r w:rsidR="00E63F91" w:rsidRPr="00445BB9">
        <w:t>45</w:t>
      </w:r>
      <w:r w:rsidRPr="00445BB9">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Pr="00516FFE">
        <w:rPr>
          <w:noProof/>
          <w:u w:val="single"/>
        </w:rPr>
        <w:t> </w:t>
      </w:r>
      <w:r w:rsidRPr="00516FFE">
        <w:rPr>
          <w:noProof/>
          <w:u w:val="single"/>
        </w:rPr>
        <w:t> </w:t>
      </w:r>
      <w:r w:rsidRPr="00516FFE">
        <w:rPr>
          <w:noProof/>
          <w:u w:val="single"/>
        </w:rPr>
        <w:t> </w:t>
      </w:r>
      <w:r w:rsidRPr="00516FFE">
        <w:rPr>
          <w:noProof/>
          <w:u w:val="single"/>
        </w:rPr>
        <w:t> </w:t>
      </w:r>
      <w:r w:rsidRPr="00516FFE">
        <w:rPr>
          <w:noProof/>
          <w:u w:val="single"/>
        </w:rPr>
        <w:t> </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7E4D38" w:rsidRPr="007E4D38">
        <w:t>50.0607</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9737B8" w:rsidRPr="009737B8">
        <w:t>Writing screenplays for workshop criticism. The course will introduce students to techniques of exposition, characterization, and dramatization for television and film. Students will write, at minimum, a finished first act (approx. 40-page script) of a feature-length screenplay and a draft with a three act structure.</w:t>
      </w:r>
      <w:r>
        <w:fldChar w:fldCharType="end"/>
      </w:r>
      <w:bookmarkEnd w:id="12"/>
    </w:p>
    <w:p w:rsidR="00860938" w:rsidRDefault="00860938" w:rsidP="007E4F12"/>
    <w:p w:rsidR="00860938" w:rsidRPr="000E047A" w:rsidRDefault="00860938" w:rsidP="00E63F91">
      <w:pPr>
        <w:ind w:left="1800" w:hanging="1800"/>
      </w:pPr>
      <w:r w:rsidRPr="0072265D">
        <w:rPr>
          <w:b/>
        </w:rPr>
        <w:t>Prerequisites:</w:t>
      </w:r>
      <w:r>
        <w:rPr>
          <w:b/>
        </w:rP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9737B8" w:rsidRPr="009737B8">
        <w:t>ENGL 1023 (or ENGL 102) with a grade of "C" or better, or permission of department</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9737B8" w:rsidRPr="009737B8">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9737B8" w:rsidRPr="009737B8">
        <w:t>24</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9737B8" w:rsidRPr="009737B8">
        <w:t>Apply writing skills learned in college composition to create a student-originated portfolio of screenplays.</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9737B8" w:rsidRPr="009737B8">
        <w:t>Engage in peer review workshops aimed to develop critical reading skills.</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9737B8" w:rsidRPr="009737B8">
        <w:t>Apply fundamental strategies such as invention, drafting, revising, and editing.</w:t>
      </w:r>
      <w:r>
        <w:fldChar w:fldCharType="end"/>
      </w:r>
      <w:bookmarkEnd w:id="18"/>
    </w:p>
    <w:p w:rsidR="00C40487" w:rsidRDefault="00C40487" w:rsidP="00C40487"/>
    <w:p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19" w:name="Text7"/>
      <w:r>
        <w:instrText xml:space="preserve"> FORMTEXT </w:instrText>
      </w:r>
      <w:r>
        <w:fldChar w:fldCharType="separate"/>
      </w:r>
      <w:r w:rsidR="0072290D" w:rsidRPr="0072290D">
        <w:t>Instructor-designed tests, quizzes, exercises, and writing assignments</w:t>
      </w:r>
      <w:r>
        <w:fldChar w:fldCharType="end"/>
      </w:r>
      <w:bookmarkEnd w:id="19"/>
    </w:p>
    <w:p w:rsidR="00594256" w:rsidRDefault="00594256" w:rsidP="0055677F">
      <w:pPr>
        <w:ind w:left="360" w:hanging="360"/>
      </w:pPr>
      <w:r>
        <w:t>2.</w:t>
      </w:r>
      <w:r>
        <w:tab/>
      </w:r>
      <w:r>
        <w:fldChar w:fldCharType="begin">
          <w:ffData>
            <w:name w:val="Text6"/>
            <w:enabled/>
            <w:calcOnExit w:val="0"/>
            <w:textInput/>
          </w:ffData>
        </w:fldChar>
      </w:r>
      <w:bookmarkStart w:id="20" w:name="Text6"/>
      <w:r>
        <w:instrText xml:space="preserve"> FORMTEXT </w:instrText>
      </w:r>
      <w:r>
        <w:fldChar w:fldCharType="separate"/>
      </w:r>
      <w:r w:rsidR="0072290D" w:rsidRPr="0072290D">
        <w:t>Written peer critiques of student screenplays</w:t>
      </w:r>
      <w:r>
        <w:fldChar w:fldCharType="end"/>
      </w:r>
      <w:bookmarkEnd w:id="20"/>
    </w:p>
    <w:p w:rsidR="00594256" w:rsidRDefault="00594256" w:rsidP="0055677F">
      <w:pPr>
        <w:ind w:left="360" w:hanging="360"/>
      </w:pPr>
      <w:r>
        <w:t>3.</w:t>
      </w:r>
      <w:r>
        <w:tab/>
      </w:r>
      <w:r>
        <w:fldChar w:fldCharType="begin">
          <w:ffData>
            <w:name w:val="Text5"/>
            <w:enabled/>
            <w:calcOnExit w:val="0"/>
            <w:textInput/>
          </w:ffData>
        </w:fldChar>
      </w:r>
      <w:bookmarkStart w:id="21" w:name="Text5"/>
      <w:r>
        <w:instrText xml:space="preserve"> FORMTEXT </w:instrText>
      </w:r>
      <w:r>
        <w:fldChar w:fldCharType="separate"/>
      </w:r>
      <w:r w:rsidR="0072290D" w:rsidRPr="0072290D">
        <w:t>A completed, original one act screenplay of “performable” quality</w:t>
      </w:r>
      <w:r>
        <w:fldChar w:fldCharType="end"/>
      </w:r>
      <w:bookmarkEnd w:id="21"/>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7E65B9" w:rsidRPr="007E65B9" w:rsidRDefault="00594256" w:rsidP="007E65B9">
      <w:r>
        <w:fldChar w:fldCharType="begin">
          <w:ffData>
            <w:name w:val="Text1"/>
            <w:enabled/>
            <w:calcOnExit w:val="0"/>
            <w:textInput/>
          </w:ffData>
        </w:fldChar>
      </w:r>
      <w:bookmarkStart w:id="22" w:name="Text1"/>
      <w:r>
        <w:instrText xml:space="preserve"> FORMTEXT </w:instrText>
      </w:r>
      <w:r>
        <w:fldChar w:fldCharType="separate"/>
      </w:r>
      <w:r w:rsidR="007E65B9" w:rsidRPr="007E65B9">
        <w:t>I.</w:t>
      </w:r>
      <w:r w:rsidR="007E65B9" w:rsidRPr="007E65B9">
        <w:tab/>
        <w:t>History and Role of Screenwriting</w:t>
      </w:r>
    </w:p>
    <w:p w:rsidR="007E65B9" w:rsidRPr="007E65B9" w:rsidRDefault="007E65B9" w:rsidP="007E65B9">
      <w:r w:rsidRPr="007E65B9">
        <w:t>II.</w:t>
      </w:r>
      <w:r w:rsidRPr="007E65B9">
        <w:tab/>
        <w:t>Adapting Material for the Screen</w:t>
      </w:r>
    </w:p>
    <w:p w:rsidR="007E65B9" w:rsidRPr="007E65B9" w:rsidRDefault="007E65B9" w:rsidP="007E65B9">
      <w:r w:rsidRPr="007E65B9">
        <w:t>III.</w:t>
      </w:r>
      <w:r w:rsidRPr="007E65B9">
        <w:tab/>
        <w:t>Narrative Structure: the Arc of the Story</w:t>
      </w:r>
    </w:p>
    <w:p w:rsidR="007E65B9" w:rsidRPr="007E65B9" w:rsidRDefault="007E65B9" w:rsidP="007E65B9">
      <w:r w:rsidRPr="007E65B9">
        <w:t>IV.</w:t>
      </w:r>
      <w:r w:rsidRPr="007E65B9">
        <w:tab/>
        <w:t>Character, Conflict, and Point of View</w:t>
      </w:r>
    </w:p>
    <w:p w:rsidR="007E65B9" w:rsidRPr="007E65B9" w:rsidRDefault="007E65B9" w:rsidP="007E65B9">
      <w:r w:rsidRPr="007E65B9">
        <w:t>V.</w:t>
      </w:r>
      <w:r w:rsidRPr="007E65B9">
        <w:tab/>
        <w:t>Character Development I: Action and Dialog</w:t>
      </w:r>
    </w:p>
    <w:p w:rsidR="007E65B9" w:rsidRPr="007E65B9" w:rsidRDefault="007E65B9" w:rsidP="007E65B9">
      <w:r w:rsidRPr="007E65B9">
        <w:t>VI.</w:t>
      </w:r>
      <w:r w:rsidRPr="007E65B9">
        <w:tab/>
        <w:t>Mise en Scene, Exposition, and Backstory</w:t>
      </w:r>
    </w:p>
    <w:p w:rsidR="007E65B9" w:rsidRPr="007E65B9" w:rsidRDefault="007E65B9" w:rsidP="007E65B9">
      <w:r w:rsidRPr="007E65B9">
        <w:t>VII.</w:t>
      </w:r>
      <w:r w:rsidRPr="007E65B9">
        <w:tab/>
        <w:t>Theme and Counterplot</w:t>
      </w:r>
    </w:p>
    <w:p w:rsidR="007E65B9" w:rsidRPr="007E65B9" w:rsidRDefault="007E65B9" w:rsidP="007E65B9">
      <w:r w:rsidRPr="007E65B9">
        <w:t>VIII.</w:t>
      </w:r>
      <w:r w:rsidRPr="007E65B9">
        <w:tab/>
        <w:t>Character Development II: Spectacle and Gesture</w:t>
      </w:r>
    </w:p>
    <w:p w:rsidR="007E65B9" w:rsidRPr="007E65B9" w:rsidRDefault="007E65B9" w:rsidP="007E65B9">
      <w:r w:rsidRPr="007E65B9">
        <w:t>IX.</w:t>
      </w:r>
      <w:r w:rsidRPr="007E65B9">
        <w:tab/>
        <w:t>Alternate Narratives and Points of View</w:t>
      </w:r>
    </w:p>
    <w:p w:rsidR="007E65B9" w:rsidRPr="007E65B9" w:rsidRDefault="007E65B9" w:rsidP="007E65B9">
      <w:r w:rsidRPr="007E65B9">
        <w:t>X.</w:t>
      </w:r>
      <w:r w:rsidRPr="007E65B9">
        <w:tab/>
        <w:t>Genre and Special Audiences</w:t>
      </w:r>
    </w:p>
    <w:p w:rsidR="00594256" w:rsidRDefault="007E65B9" w:rsidP="007E65B9">
      <w:r w:rsidRPr="007E65B9">
        <w:t>XI.</w:t>
      </w:r>
      <w:r w:rsidRPr="007E65B9">
        <w:tab/>
        <w:t>Marketing the Screenplay</w:t>
      </w:r>
      <w:r w:rsidR="00594256">
        <w:fldChar w:fldCharType="end"/>
      </w:r>
      <w:bookmarkEnd w:id="22"/>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5BB9">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4I8Oy9rix38bjoY1YYDxhsvCqku/oAIdCDdImLXhKpCmUocafJktgCXZGsTkcIUHNYAWwKpKqe2eTAr+WeDXCw==" w:salt="ktPD5gh3FH2FFkmmeUqprw=="/>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31CD"/>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5BB9"/>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6645F"/>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290D"/>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D38"/>
    <w:rsid w:val="007E4F12"/>
    <w:rsid w:val="007E65B9"/>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737B8"/>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3F91"/>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8699F"/>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8E897"/>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0B9A7B-781C-43E5-ADBC-4E25DD82B3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10C6C75-F664-4A08-BF19-6019FA13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6</TotalTime>
  <Pages>2</Pages>
  <Words>587</Words>
  <Characters>3683</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8</cp:revision>
  <cp:lastPrinted>2016-02-26T19:35:00Z</cp:lastPrinted>
  <dcterms:created xsi:type="dcterms:W3CDTF">2020-07-29T21:20:00Z</dcterms:created>
  <dcterms:modified xsi:type="dcterms:W3CDTF">2020-09-25T21:52:00Z</dcterms:modified>
</cp:coreProperties>
</file>